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1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  <w:insideH w:val="single" w:sz="6" w:space="0" w:color="0D0D0D"/>
          <w:insideV w:val="single" w:sz="6" w:space="0" w:color="0D0D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633"/>
        <w:gridCol w:w="1788"/>
        <w:gridCol w:w="9"/>
        <w:gridCol w:w="3567"/>
      </w:tblGrid>
      <w:tr w:rsidR="00A81D4D" w14:paraId="3E117F0D" w14:textId="77777777" w:rsidTr="00160E1B">
        <w:trPr>
          <w:trHeight w:val="3251"/>
        </w:trPr>
        <w:tc>
          <w:tcPr>
            <w:tcW w:w="10728" w:type="dxa"/>
            <w:gridSpan w:val="5"/>
          </w:tcPr>
          <w:p w14:paraId="74E4F6C7" w14:textId="283F0196" w:rsidR="00A81D4D" w:rsidRDefault="00466683" w:rsidP="008C4686">
            <w:pPr>
              <w:pStyle w:val="TableParagraph"/>
              <w:spacing w:before="46"/>
              <w:jc w:val="center"/>
              <w:rPr>
                <w:rFonts w:ascii="Kristen ITC"/>
                <w:b/>
                <w:sz w:val="24"/>
              </w:rPr>
            </w:pPr>
            <w:bookmarkStart w:id="0" w:name="_GoBack"/>
            <w:bookmarkEnd w:id="0"/>
            <w:r>
              <w:rPr>
                <w:rFonts w:ascii="Kristen ITC"/>
                <w:b/>
                <w:sz w:val="24"/>
              </w:rPr>
              <w:t xml:space="preserve">SMCPSRA </w:t>
            </w:r>
            <w:r w:rsidR="00960BA7">
              <w:rPr>
                <w:rFonts w:ascii="Kristen ITC"/>
                <w:b/>
                <w:sz w:val="24"/>
              </w:rPr>
              <w:t>Local and Associat</w:t>
            </w:r>
            <w:r w:rsidR="003F70E5">
              <w:rPr>
                <w:rFonts w:ascii="Kristen ITC"/>
                <w:b/>
                <w:sz w:val="24"/>
              </w:rPr>
              <w:t>e</w:t>
            </w:r>
            <w:r w:rsidR="00960BA7">
              <w:rPr>
                <w:rFonts w:ascii="Kristen ITC"/>
                <w:b/>
                <w:sz w:val="24"/>
              </w:rPr>
              <w:t xml:space="preserve"> Member Form</w:t>
            </w:r>
          </w:p>
          <w:p w14:paraId="0EDC245C" w14:textId="50285659" w:rsidR="00A81D4D" w:rsidRDefault="00960BA7">
            <w:pPr>
              <w:pStyle w:val="TableParagraph"/>
              <w:spacing w:before="179"/>
            </w:pPr>
            <w:r w:rsidRPr="00466683">
              <w:rPr>
                <w:b/>
              </w:rPr>
              <w:t>Local</w:t>
            </w:r>
            <w:r>
              <w:t xml:space="preserve"> only (not to include state) - $10/year. Local members </w:t>
            </w:r>
            <w:r w:rsidR="003A57F1">
              <w:t>can</w:t>
            </w:r>
            <w:r>
              <w:t xml:space="preserve"> participate in all SMCPSRA activities, including voting and holding an elected office.</w:t>
            </w:r>
            <w:r w:rsidR="003A57F1">
              <w:t xml:space="preserve"> These members are retired school personnel.</w:t>
            </w:r>
            <w:r w:rsidR="00466683">
              <w:t xml:space="preserve">  Checks </w:t>
            </w:r>
            <w:r w:rsidR="005733C1">
              <w:t xml:space="preserve">or cash </w:t>
            </w:r>
            <w:r w:rsidR="00466683">
              <w:t>are only accepted at our Association, no dues deduction.</w:t>
            </w:r>
          </w:p>
          <w:p w14:paraId="63A0B1BA" w14:textId="68E8DE06" w:rsidR="00847BF4" w:rsidRDefault="00960BA7" w:rsidP="00466683">
            <w:pPr>
              <w:pStyle w:val="TableParagraph"/>
              <w:spacing w:before="179"/>
            </w:pPr>
            <w:r w:rsidRPr="00466683">
              <w:rPr>
                <w:b/>
              </w:rPr>
              <w:t>Associate</w:t>
            </w:r>
            <w:r>
              <w:t xml:space="preserve">—$10/year. Associate members </w:t>
            </w:r>
            <w:r w:rsidR="003A57F1">
              <w:t>can</w:t>
            </w:r>
            <w:r>
              <w:t xml:space="preserve"> participate in all SMCPSRA activities, except voting and holding an elected office.</w:t>
            </w:r>
            <w:r w:rsidR="009E652D">
              <w:t xml:space="preserve"> These members are not retired school personnel, but friends or spouses of members. </w:t>
            </w:r>
            <w:r w:rsidR="003A57F1">
              <w:t xml:space="preserve"> </w:t>
            </w:r>
            <w:r w:rsidR="00466683">
              <w:t>Checks</w:t>
            </w:r>
            <w:r w:rsidR="005733C1">
              <w:t xml:space="preserve"> or cash</w:t>
            </w:r>
            <w:r w:rsidR="00466683">
              <w:t xml:space="preserve"> are only accepted at SMCPSRA</w:t>
            </w:r>
            <w:r w:rsidR="008C4686">
              <w:t xml:space="preserve"> with no </w:t>
            </w:r>
            <w:proofErr w:type="gramStart"/>
            <w:r w:rsidR="008C4686">
              <w:t>dues</w:t>
            </w:r>
            <w:proofErr w:type="gramEnd"/>
            <w:r w:rsidR="008C4686">
              <w:t xml:space="preserve"> deduction</w:t>
            </w:r>
            <w:r w:rsidR="005733C1">
              <w:t xml:space="preserve">. </w:t>
            </w:r>
          </w:p>
          <w:p w14:paraId="774BA0A5" w14:textId="72EB27BA" w:rsidR="008C4686" w:rsidRDefault="00847BF4" w:rsidP="008C4686">
            <w:pPr>
              <w:pStyle w:val="TableParagraph"/>
              <w:spacing w:before="179"/>
            </w:pPr>
            <w:r w:rsidRPr="00847BF4">
              <w:rPr>
                <w:b/>
              </w:rPr>
              <w:t>Associate</w:t>
            </w:r>
            <w:r w:rsidR="008C4686">
              <w:rPr>
                <w:b/>
              </w:rPr>
              <w:t xml:space="preserve"> Local +</w:t>
            </w:r>
            <w:r>
              <w:t xml:space="preserve"> </w:t>
            </w:r>
            <w:r w:rsidR="008C4686" w:rsidRPr="008C4686">
              <w:rPr>
                <w:b/>
              </w:rPr>
              <w:t>State</w:t>
            </w:r>
            <w:r w:rsidR="008C4686">
              <w:t>—</w:t>
            </w:r>
            <w:r w:rsidR="008C4686">
              <w:t>$55/year. M</w:t>
            </w:r>
            <w:r>
              <w:t xml:space="preserve">embers may also join </w:t>
            </w:r>
            <w:r w:rsidR="00191D8F">
              <w:t xml:space="preserve">our </w:t>
            </w:r>
            <w:r w:rsidR="008C4686">
              <w:t>l</w:t>
            </w:r>
            <w:r w:rsidR="00191D8F">
              <w:t xml:space="preserve">ocal county </w:t>
            </w:r>
            <w:r w:rsidR="00191D8F" w:rsidRPr="008C4686">
              <w:rPr>
                <w:u w:val="single"/>
              </w:rPr>
              <w:t>and</w:t>
            </w:r>
            <w:r w:rsidR="00191D8F">
              <w:t xml:space="preserve"> </w:t>
            </w:r>
            <w:r>
              <w:t xml:space="preserve">State, MRSPA, as an Associate. </w:t>
            </w:r>
            <w:r w:rsidR="008C4686">
              <w:t xml:space="preserve"> They can receive most of the benefits offered by the state, except they cannot vote or hold an elected office. </w:t>
            </w:r>
            <w:r>
              <w:t xml:space="preserve">These members are not retired school personnel, but friends or spouses of members. </w:t>
            </w:r>
            <w:r w:rsidR="003F70E5">
              <w:t xml:space="preserve">See the state website for joining.  </w:t>
            </w:r>
            <w:hyperlink r:id="rId4" w:history="1">
              <w:r w:rsidR="003F70E5" w:rsidRPr="00A14768">
                <w:rPr>
                  <w:rStyle w:val="Hyperlink"/>
                </w:rPr>
                <w:t>https://www.mrspa.org/join-mrspa</w:t>
              </w:r>
            </w:hyperlink>
            <w:r w:rsidR="008C4686">
              <w:t xml:space="preserve">.  </w:t>
            </w:r>
            <w:r w:rsidR="008C4686">
              <w:t xml:space="preserve">Checks or PayPal are accepted at MRSPA (if state included), no dues deduction. </w:t>
            </w:r>
          </w:p>
          <w:p w14:paraId="71B9412B" w14:textId="52409AEC" w:rsidR="00A81D4D" w:rsidRDefault="00960BA7">
            <w:pPr>
              <w:pStyle w:val="TableParagraph"/>
              <w:spacing w:before="121"/>
            </w:pPr>
            <w:r>
              <w:t xml:space="preserve">All memberships are renewable and </w:t>
            </w:r>
            <w:r w:rsidR="003A57F1">
              <w:t>are</w:t>
            </w:r>
            <w:r>
              <w:t xml:space="preserve"> payable yearly in July/August to SMCPSRA.</w:t>
            </w:r>
            <w:r w:rsidR="00466683">
              <w:t xml:space="preserve">  If not paid by Nov 1, membership will be automatically cancelled.  However, it can be renewed after that time.</w:t>
            </w:r>
          </w:p>
          <w:p w14:paraId="6B060F1F" w14:textId="5429A917" w:rsidR="00A81D4D" w:rsidRDefault="00960BA7">
            <w:pPr>
              <w:pStyle w:val="TableParagraph"/>
              <w:spacing w:before="167"/>
            </w:pPr>
            <w:r>
              <w:t xml:space="preserve">Return form to: </w:t>
            </w:r>
            <w:r w:rsidR="003A57F1">
              <w:t>Betsy Hundert</w:t>
            </w:r>
            <w:r>
              <w:t xml:space="preserve"> (Membership); </w:t>
            </w:r>
            <w:r w:rsidR="003A57F1" w:rsidRPr="003A57F1">
              <w:t>40821 South 40 Drive</w:t>
            </w:r>
            <w:r>
              <w:t>; Leonardtown, MD 20650.</w:t>
            </w:r>
          </w:p>
          <w:p w14:paraId="7B08A3A4" w14:textId="77777777" w:rsidR="00A81D4D" w:rsidRDefault="00960BA7">
            <w:pPr>
              <w:pStyle w:val="TableParagraph"/>
              <w:spacing w:before="1"/>
              <w:ind w:right="388"/>
            </w:pPr>
            <w:r>
              <w:t>Or, bring form to a lunch/brunch and give it to her. Choose Email as it saves us mailing time and money. You get up-to-the-minute news and newsletters in color, if you receive emails.</w:t>
            </w:r>
          </w:p>
          <w:p w14:paraId="627F05E1" w14:textId="0B73F848" w:rsidR="002F5DD7" w:rsidRDefault="002F5DD7">
            <w:pPr>
              <w:pStyle w:val="TableParagraph"/>
              <w:spacing w:before="1"/>
              <w:ind w:right="388"/>
            </w:pPr>
          </w:p>
        </w:tc>
      </w:tr>
      <w:tr w:rsidR="00160E1B" w14:paraId="33D3E72C" w14:textId="77777777" w:rsidTr="005739EA">
        <w:trPr>
          <w:trHeight w:val="766"/>
        </w:trPr>
        <w:tc>
          <w:tcPr>
            <w:tcW w:w="7161" w:type="dxa"/>
            <w:gridSpan w:val="4"/>
          </w:tcPr>
          <w:p w14:paraId="70AA1FDB" w14:textId="77777777" w:rsidR="0003024D" w:rsidRPr="0003024D" w:rsidRDefault="0003024D" w:rsidP="00160E1B">
            <w:pPr>
              <w:pStyle w:val="TableParagraph"/>
              <w:ind w:left="90"/>
              <w:rPr>
                <w:rFonts w:ascii="Webdings" w:hAnsi="Webdings"/>
                <w:sz w:val="4"/>
                <w:szCs w:val="4"/>
              </w:rPr>
            </w:pPr>
          </w:p>
          <w:p w14:paraId="139EBB0E" w14:textId="6F42CC72" w:rsidR="00160E1B" w:rsidRDefault="00466683" w:rsidP="00160E1B">
            <w:pPr>
              <w:pStyle w:val="TableParagraph"/>
              <w:ind w:left="90"/>
              <w:rPr>
                <w:sz w:val="20"/>
              </w:rPr>
            </w:pPr>
            <w:r>
              <w:rPr>
                <w:rFonts w:ascii="Webdings" w:hAnsi="Webdings"/>
              </w:rPr>
              <w:t></w:t>
            </w:r>
            <w:r w:rsidR="00160E1B">
              <w:rPr>
                <w:sz w:val="20"/>
              </w:rPr>
              <w:t>Local Membership</w:t>
            </w:r>
            <w:r>
              <w:rPr>
                <w:sz w:val="20"/>
              </w:rPr>
              <w:t>, Yes</w:t>
            </w:r>
            <w:r w:rsidR="00160E1B">
              <w:rPr>
                <w:sz w:val="20"/>
              </w:rPr>
              <w:t xml:space="preserve">      Year Retired:</w:t>
            </w:r>
          </w:p>
          <w:p w14:paraId="4190D16C" w14:textId="77777777" w:rsidR="005739EA" w:rsidRDefault="005739EA" w:rsidP="00160E1B">
            <w:pPr>
              <w:pStyle w:val="TableParagraph"/>
              <w:ind w:left="90"/>
              <w:rPr>
                <w:sz w:val="20"/>
              </w:rPr>
            </w:pPr>
          </w:p>
          <w:p w14:paraId="049096DB" w14:textId="2D49DF12" w:rsidR="005739EA" w:rsidRPr="00160E1B" w:rsidRDefault="005739EA" w:rsidP="003F70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</w:t>
            </w:r>
            <w:r w:rsidR="003F70E5">
              <w:rPr>
                <w:sz w:val="20"/>
              </w:rPr>
              <w:t xml:space="preserve"> at retirement</w:t>
            </w:r>
            <w:r>
              <w:rPr>
                <w:sz w:val="20"/>
              </w:rPr>
              <w:t>:</w:t>
            </w:r>
          </w:p>
        </w:tc>
        <w:tc>
          <w:tcPr>
            <w:tcW w:w="3567" w:type="dxa"/>
          </w:tcPr>
          <w:p w14:paraId="75CEDFA8" w14:textId="77777777" w:rsidR="0003024D" w:rsidRPr="0003024D" w:rsidRDefault="0003024D" w:rsidP="00160E1B">
            <w:pPr>
              <w:pStyle w:val="TableParagraph"/>
              <w:ind w:left="0"/>
              <w:rPr>
                <w:rFonts w:ascii="Webdings" w:hAnsi="Webdings"/>
                <w:sz w:val="4"/>
                <w:szCs w:val="4"/>
              </w:rPr>
            </w:pPr>
          </w:p>
          <w:p w14:paraId="07F7430C" w14:textId="49950ADF" w:rsidR="00160E1B" w:rsidRDefault="00466683" w:rsidP="00160E1B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Webdings" w:hAnsi="Webdings"/>
              </w:rPr>
              <w:t></w:t>
            </w:r>
            <w:r>
              <w:rPr>
                <w:rFonts w:ascii="Webdings" w:hAnsi="Webdings"/>
              </w:rPr>
              <w:t></w:t>
            </w:r>
            <w:r w:rsidR="00160E1B">
              <w:rPr>
                <w:sz w:val="20"/>
              </w:rPr>
              <w:t>Associate Membership</w:t>
            </w:r>
            <w:r>
              <w:rPr>
                <w:sz w:val="20"/>
              </w:rPr>
              <w:t>,</w:t>
            </w:r>
            <w:r w:rsidR="00160E1B">
              <w:rPr>
                <w:sz w:val="20"/>
              </w:rPr>
              <w:t xml:space="preserve"> Yes</w:t>
            </w:r>
          </w:p>
        </w:tc>
      </w:tr>
      <w:tr w:rsidR="003F70E5" w14:paraId="45D08A39" w14:textId="77777777" w:rsidTr="003F70E5">
        <w:trPr>
          <w:trHeight w:val="733"/>
        </w:trPr>
        <w:tc>
          <w:tcPr>
            <w:tcW w:w="7161" w:type="dxa"/>
            <w:gridSpan w:val="4"/>
          </w:tcPr>
          <w:p w14:paraId="71471364" w14:textId="77777777" w:rsidR="003F70E5" w:rsidRDefault="003F70E5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Date of Birth:</w:t>
            </w:r>
          </w:p>
          <w:p w14:paraId="3832B689" w14:textId="2BA54B02" w:rsidR="003F70E5" w:rsidRDefault="003F70E5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(Note: once you reach 90, dues are exempt for all memberships)</w:t>
            </w:r>
          </w:p>
        </w:tc>
        <w:tc>
          <w:tcPr>
            <w:tcW w:w="3567" w:type="dxa"/>
          </w:tcPr>
          <w:p w14:paraId="0C91860E" w14:textId="34B27DBA" w:rsidR="003F70E5" w:rsidRDefault="000842ED">
            <w:pPr>
              <w:pStyle w:val="TableParagraph"/>
              <w:spacing w:before="43"/>
              <w:ind w:left="59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 w:rsidR="00A81D4D" w14:paraId="4285E9FC" w14:textId="77777777" w:rsidTr="003F70E5">
        <w:trPr>
          <w:trHeight w:val="733"/>
        </w:trPr>
        <w:tc>
          <w:tcPr>
            <w:tcW w:w="7161" w:type="dxa"/>
            <w:gridSpan w:val="4"/>
          </w:tcPr>
          <w:p w14:paraId="63584538" w14:textId="77777777" w:rsidR="00A81D4D" w:rsidRDefault="00960BA7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567" w:type="dxa"/>
          </w:tcPr>
          <w:p w14:paraId="4C646510" w14:textId="0D3D644B" w:rsidR="00A81D4D" w:rsidRDefault="000842ED">
            <w:pPr>
              <w:pStyle w:val="TableParagraph"/>
              <w:spacing w:before="43"/>
              <w:ind w:left="59"/>
              <w:rPr>
                <w:sz w:val="20"/>
              </w:rPr>
            </w:pPr>
            <w:r>
              <w:rPr>
                <w:sz w:val="20"/>
              </w:rPr>
              <w:t>Country, if not USA</w:t>
            </w:r>
            <w:r w:rsidR="0044238C">
              <w:rPr>
                <w:sz w:val="20"/>
              </w:rPr>
              <w:t>:</w:t>
            </w:r>
          </w:p>
        </w:tc>
      </w:tr>
      <w:tr w:rsidR="00A81D4D" w14:paraId="6CC7FAB9" w14:textId="77777777" w:rsidTr="00160E1B">
        <w:trPr>
          <w:trHeight w:val="733"/>
        </w:trPr>
        <w:tc>
          <w:tcPr>
            <w:tcW w:w="10728" w:type="dxa"/>
            <w:gridSpan w:val="5"/>
          </w:tcPr>
          <w:p w14:paraId="266E33DA" w14:textId="77777777" w:rsidR="00A81D4D" w:rsidRDefault="00960BA7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44238C" w14:paraId="04D12AD1" w14:textId="77777777" w:rsidTr="0044238C">
        <w:trPr>
          <w:trHeight w:val="733"/>
        </w:trPr>
        <w:tc>
          <w:tcPr>
            <w:tcW w:w="4731" w:type="dxa"/>
          </w:tcPr>
          <w:p w14:paraId="26D880B1" w14:textId="77777777" w:rsidR="0044238C" w:rsidRDefault="0044238C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  <w:tc>
          <w:tcPr>
            <w:tcW w:w="2421" w:type="dxa"/>
            <w:gridSpan w:val="2"/>
          </w:tcPr>
          <w:p w14:paraId="36793344" w14:textId="62B0772A" w:rsidR="0044238C" w:rsidRDefault="0044238C" w:rsidP="0044238C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3576" w:type="dxa"/>
            <w:gridSpan w:val="2"/>
          </w:tcPr>
          <w:p w14:paraId="38B7F8D1" w14:textId="76E012C7" w:rsidR="0044238C" w:rsidRDefault="0044238C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 Zip Code:</w:t>
            </w:r>
          </w:p>
        </w:tc>
      </w:tr>
      <w:tr w:rsidR="0044238C" w14:paraId="75A04916" w14:textId="77777777" w:rsidTr="00AD0D0E">
        <w:trPr>
          <w:trHeight w:val="733"/>
        </w:trPr>
        <w:tc>
          <w:tcPr>
            <w:tcW w:w="5364" w:type="dxa"/>
            <w:gridSpan w:val="2"/>
          </w:tcPr>
          <w:p w14:paraId="08D324A1" w14:textId="77777777" w:rsidR="0044238C" w:rsidRDefault="0044238C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Home Phone:</w:t>
            </w:r>
          </w:p>
        </w:tc>
        <w:tc>
          <w:tcPr>
            <w:tcW w:w="5364" w:type="dxa"/>
            <w:gridSpan w:val="3"/>
          </w:tcPr>
          <w:p w14:paraId="7627F2F3" w14:textId="105E32E5" w:rsidR="0044238C" w:rsidRDefault="0044238C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z w:val="20"/>
              </w:rPr>
              <w:t>Cell Phone:</w:t>
            </w:r>
          </w:p>
        </w:tc>
      </w:tr>
      <w:tr w:rsidR="00A81D4D" w14:paraId="040EB104" w14:textId="77777777" w:rsidTr="00160E1B">
        <w:trPr>
          <w:trHeight w:val="733"/>
        </w:trPr>
        <w:tc>
          <w:tcPr>
            <w:tcW w:w="10728" w:type="dxa"/>
            <w:gridSpan w:val="5"/>
          </w:tcPr>
          <w:p w14:paraId="2120D817" w14:textId="77777777" w:rsidR="00A81D4D" w:rsidRDefault="00960BA7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A81D4D" w14:paraId="01299E20" w14:textId="77777777" w:rsidTr="00160E1B">
        <w:trPr>
          <w:trHeight w:val="1054"/>
        </w:trPr>
        <w:tc>
          <w:tcPr>
            <w:tcW w:w="10728" w:type="dxa"/>
            <w:gridSpan w:val="5"/>
          </w:tcPr>
          <w:p w14:paraId="6EBABE87" w14:textId="0B4B21D0" w:rsidR="00160E1B" w:rsidRDefault="00160E1B" w:rsidP="00160E1B">
            <w:r>
              <w:t>Check one:</w:t>
            </w:r>
          </w:p>
          <w:p w14:paraId="5C5CE09C" w14:textId="77777777" w:rsidR="00160E1B" w:rsidRDefault="00160E1B" w:rsidP="00160E1B"/>
          <w:p w14:paraId="4F35649B" w14:textId="7CF5BB58" w:rsidR="00160E1B" w:rsidRDefault="00160E1B" w:rsidP="00160E1B">
            <w:pPr>
              <w:rPr>
                <w:i/>
                <w:iCs/>
              </w:rPr>
            </w:pPr>
            <w:r>
              <w:rPr>
                <w:rFonts w:ascii="Webdings" w:hAnsi="Webdings"/>
              </w:rPr>
              <w:t></w:t>
            </w:r>
            <w:r>
              <w:t>Email updates + newsletter (best)</w:t>
            </w:r>
            <w:r>
              <w:rPr>
                <w:rFonts w:ascii="Webdings" w:hAnsi="Webdings"/>
              </w:rPr>
              <w:t></w:t>
            </w:r>
            <w:r>
              <w:rPr>
                <w:rFonts w:ascii="Webdings" w:hAnsi="Webdings"/>
              </w:rPr>
              <w:t></w:t>
            </w:r>
            <w:r>
              <w:rPr>
                <w:rFonts w:ascii="Webdings" w:hAnsi="Webdings"/>
              </w:rPr>
              <w:t></w:t>
            </w:r>
            <w:r>
              <w:t xml:space="preserve">Email </w:t>
            </w:r>
            <w:r>
              <w:rPr>
                <w:i/>
                <w:iCs/>
              </w:rPr>
              <w:t xml:space="preserve">Reflections </w:t>
            </w:r>
            <w:r>
              <w:t>newsletter only</w:t>
            </w:r>
            <w:r>
              <w:rPr>
                <w:rFonts w:ascii="Webdings" w:hAnsi="Webdings"/>
              </w:rPr>
              <w:t></w:t>
            </w:r>
            <w:r>
              <w:rPr>
                <w:rFonts w:ascii="Webdings" w:hAnsi="Webdings"/>
              </w:rPr>
              <w:t></w:t>
            </w:r>
            <w:r>
              <w:rPr>
                <w:rFonts w:ascii="Webdings" w:hAnsi="Webdings"/>
              </w:rPr>
              <w:t></w:t>
            </w:r>
            <w:r>
              <w:t xml:space="preserve">Mail </w:t>
            </w:r>
            <w:r>
              <w:rPr>
                <w:i/>
                <w:iCs/>
              </w:rPr>
              <w:t>Reflections</w:t>
            </w:r>
          </w:p>
          <w:p w14:paraId="0D2C29DF" w14:textId="4F84E212" w:rsidR="00160E1B" w:rsidRDefault="00160E1B" w:rsidP="00160E1B">
            <w:r>
              <w:rPr>
                <w:iCs/>
              </w:rPr>
              <w:t xml:space="preserve">                                                                                                                              </w:t>
            </w:r>
            <w:r>
              <w:rPr>
                <w:i/>
                <w:iCs/>
              </w:rPr>
              <w:t xml:space="preserve"> </w:t>
            </w:r>
            <w:r>
              <w:t>newsletter only, no updates</w:t>
            </w:r>
          </w:p>
          <w:p w14:paraId="42A9A4F2" w14:textId="724F07FB" w:rsidR="00A81D4D" w:rsidRDefault="00160E1B" w:rsidP="00160E1B">
            <w:pPr>
              <w:pStyle w:val="TableParagraph"/>
              <w:spacing w:before="44"/>
              <w:rPr>
                <w:sz w:val="20"/>
              </w:rPr>
            </w:pPr>
            <w:r>
              <w:t xml:space="preserve">                                                                                                                                          </w:t>
            </w:r>
          </w:p>
        </w:tc>
      </w:tr>
      <w:tr w:rsidR="0045660E" w14:paraId="69BC1A8A" w14:textId="77777777" w:rsidTr="00160E1B">
        <w:trPr>
          <w:trHeight w:val="1281"/>
        </w:trPr>
        <w:tc>
          <w:tcPr>
            <w:tcW w:w="10728" w:type="dxa"/>
            <w:gridSpan w:val="5"/>
          </w:tcPr>
          <w:p w14:paraId="67C0C7C1" w14:textId="2712A909" w:rsidR="0045660E" w:rsidRDefault="0045660E" w:rsidP="0045660E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Comments?</w:t>
            </w:r>
          </w:p>
        </w:tc>
      </w:tr>
    </w:tbl>
    <w:p w14:paraId="34A3ECAB" w14:textId="77777777" w:rsidR="00960BA7" w:rsidRDefault="00960BA7"/>
    <w:sectPr w:rsidR="00960BA7">
      <w:type w:val="continuous"/>
      <w:pgSz w:w="12240" w:h="15840"/>
      <w:pgMar w:top="920" w:right="6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4D"/>
    <w:rsid w:val="0003024D"/>
    <w:rsid w:val="000842ED"/>
    <w:rsid w:val="00160E1B"/>
    <w:rsid w:val="00191D8F"/>
    <w:rsid w:val="002F5DD7"/>
    <w:rsid w:val="003A57F1"/>
    <w:rsid w:val="003F70E5"/>
    <w:rsid w:val="0044238C"/>
    <w:rsid w:val="0045660E"/>
    <w:rsid w:val="00466683"/>
    <w:rsid w:val="005733C1"/>
    <w:rsid w:val="005739EA"/>
    <w:rsid w:val="00847BF4"/>
    <w:rsid w:val="008C4686"/>
    <w:rsid w:val="00960BA7"/>
    <w:rsid w:val="009E652D"/>
    <w:rsid w:val="00A8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72C0"/>
  <w15:docId w15:val="{12517AF9-A5AE-42EF-AEBE-74E961ED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8"/>
    </w:pPr>
  </w:style>
  <w:style w:type="character" w:styleId="Hyperlink">
    <w:name w:val="Hyperlink"/>
    <w:basedOn w:val="DefaultParagraphFont"/>
    <w:uiPriority w:val="99"/>
    <w:unhideWhenUsed/>
    <w:rsid w:val="003F70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rspa.org/join-mr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343</Words>
  <Characters>1903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LonnaSiskind</dc:creator>
  <cp:lastModifiedBy>Lonna Siskind</cp:lastModifiedBy>
  <cp:revision>13</cp:revision>
  <dcterms:created xsi:type="dcterms:W3CDTF">2018-11-14T14:42:00Z</dcterms:created>
  <dcterms:modified xsi:type="dcterms:W3CDTF">2018-11-14T15:30:00Z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2018-11-14T00:00:00Z</vt:filetime>
  </property>
</Properties>
</file>